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DBECE" w14:textId="0F43ECED" w:rsidR="00413F3C" w:rsidRPr="00141D81" w:rsidRDefault="00413F3C" w:rsidP="00FF597B">
      <w:pPr>
        <w:spacing w:line="240" w:lineRule="auto"/>
      </w:pPr>
      <w:r w:rsidRPr="00FA7505">
        <w:rPr>
          <w:rFonts w:ascii="Arial" w:hAnsi="Arial" w:cs="Arial"/>
          <w:b/>
          <w:bCs/>
          <w:color w:val="FF0000"/>
          <w:kern w:val="36"/>
          <w:szCs w:val="28"/>
        </w:rPr>
        <w:t>FOR IMMEDIATE RELEASE</w:t>
      </w:r>
      <w:r>
        <w:rPr>
          <w:rFonts w:ascii="Arial" w:hAnsi="Arial" w:cs="Arial"/>
          <w:color w:val="FF0000"/>
          <w:kern w:val="36"/>
          <w:szCs w:val="28"/>
        </w:rPr>
        <w:br/>
      </w:r>
      <w:r w:rsidR="00D638FE">
        <w:rPr>
          <w:rFonts w:ascii="Arial" w:hAnsi="Arial" w:cs="Arial"/>
          <w:color w:val="FF0000"/>
          <w:kern w:val="36"/>
          <w:szCs w:val="28"/>
        </w:rPr>
        <w:t>DECEMBER 11</w:t>
      </w:r>
      <w:r w:rsidR="003D7E28">
        <w:rPr>
          <w:rFonts w:ascii="Arial" w:hAnsi="Arial" w:cs="Arial"/>
          <w:color w:val="FF0000"/>
          <w:kern w:val="36"/>
          <w:szCs w:val="28"/>
        </w:rPr>
        <w:t>, 2024</w:t>
      </w:r>
    </w:p>
    <w:p w14:paraId="597931C3" w14:textId="3755E48E" w:rsidR="002354E5" w:rsidRDefault="00413F3C" w:rsidP="002354E5">
      <w:pPr>
        <w:spacing w:line="240" w:lineRule="auto"/>
        <w:rPr>
          <w:rStyle w:val="Hyperlink"/>
          <w:rFonts w:ascii="Arial" w:hAnsi="Arial" w:cs="Arial"/>
          <w:kern w:val="36"/>
          <w:szCs w:val="28"/>
        </w:rPr>
      </w:pPr>
      <w:r w:rsidRPr="00FA7505">
        <w:rPr>
          <w:rFonts w:ascii="Arial" w:hAnsi="Arial" w:cs="Arial"/>
          <w:b/>
          <w:bCs/>
          <w:kern w:val="36"/>
          <w:szCs w:val="28"/>
        </w:rPr>
        <w:t>Contact:</w:t>
      </w:r>
      <w:r>
        <w:rPr>
          <w:rFonts w:ascii="Arial" w:hAnsi="Arial" w:cs="Arial"/>
          <w:kern w:val="36"/>
          <w:szCs w:val="28"/>
        </w:rPr>
        <w:br/>
      </w:r>
      <w:r w:rsidR="002354E5" w:rsidRPr="002F0637">
        <w:rPr>
          <w:rFonts w:ascii="Arial" w:hAnsi="Arial" w:cs="Arial"/>
          <w:kern w:val="36"/>
          <w:szCs w:val="28"/>
        </w:rPr>
        <w:t xml:space="preserve">Holden Armstrong, </w:t>
      </w:r>
      <w:r w:rsidR="002354E5">
        <w:rPr>
          <w:rFonts w:ascii="Arial" w:hAnsi="Arial" w:cs="Arial"/>
          <w:kern w:val="36"/>
          <w:szCs w:val="28"/>
        </w:rPr>
        <w:t>(</w:t>
      </w:r>
      <w:r w:rsidR="002354E5" w:rsidRPr="002F0637">
        <w:rPr>
          <w:rFonts w:ascii="Arial" w:hAnsi="Arial" w:cs="Arial"/>
          <w:kern w:val="36"/>
          <w:szCs w:val="28"/>
        </w:rPr>
        <w:t>402</w:t>
      </w:r>
      <w:r w:rsidR="002354E5">
        <w:rPr>
          <w:rFonts w:ascii="Arial" w:hAnsi="Arial" w:cs="Arial"/>
          <w:kern w:val="36"/>
          <w:szCs w:val="28"/>
        </w:rPr>
        <w:t xml:space="preserve">) </w:t>
      </w:r>
      <w:r w:rsidR="002354E5" w:rsidRPr="002F0637">
        <w:rPr>
          <w:rFonts w:ascii="Arial" w:hAnsi="Arial" w:cs="Arial"/>
          <w:kern w:val="36"/>
          <w:szCs w:val="28"/>
        </w:rPr>
        <w:t>219-1704</w:t>
      </w:r>
      <w:r w:rsidR="002354E5">
        <w:rPr>
          <w:rFonts w:ascii="Arial" w:hAnsi="Arial" w:cs="Arial"/>
          <w:kern w:val="36"/>
          <w:szCs w:val="28"/>
        </w:rPr>
        <w:t xml:space="preserve">, </w:t>
      </w:r>
      <w:hyperlink r:id="rId6" w:history="1">
        <w:r w:rsidR="002354E5" w:rsidRPr="00E14B65">
          <w:rPr>
            <w:rStyle w:val="Hyperlink"/>
            <w:rFonts w:ascii="Arial" w:hAnsi="Arial" w:cs="Arial"/>
            <w:kern w:val="36"/>
            <w:szCs w:val="28"/>
          </w:rPr>
          <w:t>holden.armstrong@nebraska.gov</w:t>
        </w:r>
      </w:hyperlink>
    </w:p>
    <w:p w14:paraId="11D906BD" w14:textId="6EB6CE00" w:rsidR="00413F3C" w:rsidRDefault="002354E5" w:rsidP="002354E5">
      <w:pPr>
        <w:spacing w:line="240" w:lineRule="auto"/>
        <w:rPr>
          <w:rStyle w:val="Hyperlink"/>
          <w:rFonts w:ascii="Arial" w:hAnsi="Arial" w:cs="Arial"/>
          <w:kern w:val="36"/>
          <w:szCs w:val="28"/>
        </w:rPr>
      </w:pPr>
      <w:r>
        <w:rPr>
          <w:rStyle w:val="Hyperlink"/>
          <w:rFonts w:ascii="Arial" w:hAnsi="Arial" w:cs="Arial"/>
          <w:color w:val="auto"/>
          <w:kern w:val="36"/>
          <w:szCs w:val="28"/>
          <w:u w:val="none"/>
        </w:rPr>
        <w:t xml:space="preserve">Laura Strimple, (402) 580-9495, </w:t>
      </w:r>
      <w:hyperlink r:id="rId7" w:history="1">
        <w:r w:rsidRPr="00E14B65">
          <w:rPr>
            <w:rStyle w:val="Hyperlink"/>
            <w:rFonts w:ascii="Arial" w:hAnsi="Arial" w:cs="Arial"/>
            <w:kern w:val="36"/>
            <w:szCs w:val="28"/>
          </w:rPr>
          <w:t>laura.strimple@nebraska.gov</w:t>
        </w:r>
      </w:hyperlink>
      <w:r w:rsidR="00C45C45">
        <w:rPr>
          <w:rStyle w:val="Hyperlink"/>
          <w:rFonts w:ascii="Arial" w:hAnsi="Arial" w:cs="Arial"/>
          <w:kern w:val="36"/>
          <w:szCs w:val="28"/>
        </w:rPr>
        <w:br/>
      </w:r>
    </w:p>
    <w:p w14:paraId="4DE433B0" w14:textId="51BE3F70" w:rsidR="00A4622B" w:rsidRPr="00661E13" w:rsidRDefault="003D7E28" w:rsidP="00FF597B">
      <w:pPr>
        <w:spacing w:line="276" w:lineRule="auto"/>
        <w:jc w:val="center"/>
        <w:rPr>
          <w:rFonts w:ascii="Arial" w:hAnsi="Arial" w:cs="Arial"/>
          <w:color w:val="000000" w:themeColor="text1"/>
          <w:sz w:val="40"/>
          <w:szCs w:val="40"/>
        </w:rPr>
      </w:pPr>
      <w:r>
        <w:rPr>
          <w:rFonts w:ascii="Arial" w:hAnsi="Arial" w:cs="Arial"/>
          <w:color w:val="000000" w:themeColor="text1"/>
          <w:sz w:val="40"/>
          <w:szCs w:val="40"/>
        </w:rPr>
        <w:t xml:space="preserve">Gov. Pillen, NDVA </w:t>
      </w:r>
      <w:r w:rsidR="002354E5">
        <w:rPr>
          <w:rFonts w:ascii="Arial" w:hAnsi="Arial" w:cs="Arial"/>
          <w:color w:val="000000" w:themeColor="text1"/>
          <w:sz w:val="40"/>
          <w:szCs w:val="40"/>
        </w:rPr>
        <w:t>Honor World War II Veterans at Central Nebraska Veterans’ Home</w:t>
      </w:r>
    </w:p>
    <w:p w14:paraId="4FB4619A" w14:textId="4C5AE8EE" w:rsidR="00A55263" w:rsidRPr="008E3747" w:rsidRDefault="007015A6" w:rsidP="00CC3170">
      <w:pPr>
        <w:spacing w:line="276" w:lineRule="auto"/>
        <w:jc w:val="center"/>
        <w:rPr>
          <w:rFonts w:ascii="Arial" w:hAnsi="Arial" w:cs="Arial"/>
          <w:i/>
          <w:iCs/>
          <w:color w:val="000000" w:themeColor="text1"/>
          <w:sz w:val="18"/>
          <w:szCs w:val="18"/>
        </w:rPr>
      </w:pPr>
      <w:r>
        <w:rPr>
          <w:rFonts w:ascii="Arial" w:hAnsi="Arial" w:cs="Arial"/>
          <w:i/>
          <w:iCs/>
          <w:noProof/>
          <w:color w:val="000000" w:themeColor="text1"/>
          <w:sz w:val="18"/>
          <w:szCs w:val="18"/>
        </w:rPr>
        <w:drawing>
          <wp:inline distT="0" distB="0" distL="0" distR="0" wp14:anchorId="52DC51A4" wp14:editId="000FB2A5">
            <wp:extent cx="5943600" cy="3626925"/>
            <wp:effectExtent l="0" t="0" r="0" b="0"/>
            <wp:docPr id="1577030396" name="Picture 1" descr="A picture containing person,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030396" name="Picture 1" descr="A picture containing person, peop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626925"/>
                    </a:xfrm>
                    <a:prstGeom prst="rect">
                      <a:avLst/>
                    </a:prstGeom>
                    <a:noFill/>
                    <a:ln>
                      <a:noFill/>
                    </a:ln>
                  </pic:spPr>
                </pic:pic>
              </a:graphicData>
            </a:graphic>
          </wp:inline>
        </w:drawing>
      </w:r>
      <w:r w:rsidR="00A55263">
        <w:rPr>
          <w:rFonts w:ascii="Arial" w:hAnsi="Arial" w:cs="Arial"/>
          <w:color w:val="000000" w:themeColor="text1"/>
        </w:rPr>
        <w:br/>
      </w:r>
      <w:r w:rsidR="00CC3170" w:rsidRPr="00CC3170">
        <w:rPr>
          <w:rFonts w:ascii="Arial" w:hAnsi="Arial" w:cs="Arial"/>
          <w:i/>
          <w:iCs/>
          <w:color w:val="000000" w:themeColor="text1"/>
          <w:sz w:val="18"/>
          <w:szCs w:val="18"/>
        </w:rPr>
        <w:t xml:space="preserve">Gov. Pillen presents a recognition medal to World War II veteran Don Graper at the Central Nebraska Veterans’ Home. Seated next to him are fellow veterans Dr. John </w:t>
      </w:r>
      <w:proofErr w:type="spellStart"/>
      <w:r w:rsidR="00CC3170" w:rsidRPr="00CC3170">
        <w:rPr>
          <w:rFonts w:ascii="Arial" w:hAnsi="Arial" w:cs="Arial"/>
          <w:i/>
          <w:iCs/>
          <w:color w:val="000000" w:themeColor="text1"/>
          <w:sz w:val="18"/>
          <w:szCs w:val="18"/>
        </w:rPr>
        <w:t>Finkner</w:t>
      </w:r>
      <w:proofErr w:type="spellEnd"/>
      <w:r w:rsidR="00CC3170" w:rsidRPr="00CC3170">
        <w:rPr>
          <w:rFonts w:ascii="Arial" w:hAnsi="Arial" w:cs="Arial"/>
          <w:i/>
          <w:iCs/>
          <w:color w:val="000000" w:themeColor="text1"/>
          <w:sz w:val="18"/>
          <w:szCs w:val="18"/>
        </w:rPr>
        <w:t xml:space="preserve"> (left) and Doug Graul (right). Also pictured are NDVA Director John Hilgert (far left), Senator-elect Stan Clouse (right), and Senator John Lowe (far right).</w:t>
      </w:r>
      <w:r w:rsidR="00CC3170">
        <w:rPr>
          <w:rFonts w:ascii="Arial" w:hAnsi="Arial" w:cs="Arial"/>
          <w:i/>
          <w:iCs/>
          <w:color w:val="000000" w:themeColor="text1"/>
          <w:sz w:val="18"/>
          <w:szCs w:val="18"/>
        </w:rPr>
        <w:t xml:space="preserve"> </w:t>
      </w:r>
      <w:r w:rsidR="00CC3170">
        <w:rPr>
          <w:rFonts w:ascii="Arial" w:hAnsi="Arial" w:cs="Arial"/>
          <w:i/>
          <w:iCs/>
          <w:color w:val="000000" w:themeColor="text1"/>
          <w:sz w:val="18"/>
          <w:szCs w:val="18"/>
        </w:rPr>
        <w:br/>
      </w:r>
      <w:hyperlink r:id="rId9" w:history="1">
        <w:r w:rsidRPr="007015A6">
          <w:rPr>
            <w:rStyle w:val="Hyperlink"/>
            <w:rFonts w:ascii="Arial" w:hAnsi="Arial" w:cs="Arial"/>
            <w:i/>
            <w:iCs/>
            <w:sz w:val="18"/>
            <w:szCs w:val="18"/>
          </w:rPr>
          <w:t>Additional</w:t>
        </w:r>
        <w:r w:rsidR="008E3747" w:rsidRPr="007015A6">
          <w:rPr>
            <w:rStyle w:val="Hyperlink"/>
            <w:rFonts w:ascii="Arial" w:hAnsi="Arial" w:cs="Arial"/>
            <w:i/>
            <w:iCs/>
            <w:sz w:val="18"/>
            <w:szCs w:val="18"/>
          </w:rPr>
          <w:t xml:space="preserve"> photos can be found here.</w:t>
        </w:r>
      </w:hyperlink>
    </w:p>
    <w:p w14:paraId="1D834D7A" w14:textId="32A0C999" w:rsidR="008E3747" w:rsidRPr="00C75F95" w:rsidRDefault="001767A8" w:rsidP="00C45C45">
      <w:pPr>
        <w:spacing w:line="276" w:lineRule="auto"/>
        <w:rPr>
          <w:rFonts w:ascii="Arial" w:hAnsi="Arial" w:cs="Arial"/>
        </w:rPr>
      </w:pPr>
      <w:r w:rsidRPr="00C75F95">
        <w:rPr>
          <w:rFonts w:ascii="Arial" w:hAnsi="Arial" w:cs="Arial"/>
          <w:b/>
          <w:bCs/>
          <w:caps/>
        </w:rPr>
        <w:t>(</w:t>
      </w:r>
      <w:r w:rsidR="002354E5" w:rsidRPr="00C75F95">
        <w:rPr>
          <w:rFonts w:ascii="Arial" w:hAnsi="Arial" w:cs="Arial"/>
          <w:b/>
          <w:bCs/>
          <w:caps/>
        </w:rPr>
        <w:t>KEARNEY</w:t>
      </w:r>
      <w:r w:rsidRPr="00C75F95">
        <w:rPr>
          <w:rFonts w:ascii="Arial" w:hAnsi="Arial" w:cs="Arial"/>
          <w:b/>
          <w:bCs/>
          <w:caps/>
        </w:rPr>
        <w:t>, NEB.</w:t>
      </w:r>
      <w:r w:rsidR="00FB1072" w:rsidRPr="00C75F95">
        <w:rPr>
          <w:rFonts w:ascii="Arial" w:hAnsi="Arial" w:cs="Arial"/>
          <w:b/>
          <w:bCs/>
          <w:caps/>
        </w:rPr>
        <w:t>)</w:t>
      </w:r>
      <w:r w:rsidR="00A4622B" w:rsidRPr="00C75F95">
        <w:rPr>
          <w:rFonts w:ascii="Arial" w:hAnsi="Arial" w:cs="Arial"/>
          <w:caps/>
        </w:rPr>
        <w:t xml:space="preserve"> </w:t>
      </w:r>
      <w:r w:rsidR="00A4622B" w:rsidRPr="00C75F95">
        <w:rPr>
          <w:rFonts w:ascii="Arial" w:hAnsi="Arial" w:cs="Arial"/>
        </w:rPr>
        <w:t xml:space="preserve">— </w:t>
      </w:r>
      <w:r w:rsidR="002354E5" w:rsidRPr="00C75F95">
        <w:rPr>
          <w:rFonts w:ascii="Arial" w:hAnsi="Arial" w:cs="Arial"/>
        </w:rPr>
        <w:t xml:space="preserve">On </w:t>
      </w:r>
      <w:r w:rsidR="00C75F95">
        <w:rPr>
          <w:rFonts w:ascii="Arial" w:hAnsi="Arial" w:cs="Arial"/>
        </w:rPr>
        <w:t>December 10</w:t>
      </w:r>
      <w:r w:rsidR="002354E5" w:rsidRPr="00C75F95">
        <w:rPr>
          <w:rFonts w:ascii="Arial" w:hAnsi="Arial" w:cs="Arial"/>
        </w:rPr>
        <w:t xml:space="preserve">, Governor </w:t>
      </w:r>
      <w:r w:rsidR="0049566F" w:rsidRPr="00C75F95">
        <w:rPr>
          <w:rFonts w:ascii="Arial" w:hAnsi="Arial" w:cs="Arial"/>
        </w:rPr>
        <w:t xml:space="preserve">Jim </w:t>
      </w:r>
      <w:r w:rsidR="002354E5" w:rsidRPr="00C75F95">
        <w:rPr>
          <w:rFonts w:ascii="Arial" w:hAnsi="Arial" w:cs="Arial"/>
        </w:rPr>
        <w:t>Pillen joined Nebraska Department of Veterans’ Affairs (NDVA) Director John Hilgert</w:t>
      </w:r>
      <w:r w:rsidR="0049566F" w:rsidRPr="00C75F95">
        <w:rPr>
          <w:rFonts w:ascii="Arial" w:hAnsi="Arial" w:cs="Arial"/>
        </w:rPr>
        <w:t xml:space="preserve"> in presenting </w:t>
      </w:r>
      <w:r w:rsidR="002354E5" w:rsidRPr="00C75F95">
        <w:rPr>
          <w:rFonts w:ascii="Arial" w:hAnsi="Arial" w:cs="Arial"/>
        </w:rPr>
        <w:t xml:space="preserve">World War II recognition medals to veterans living at the Central Nebraska Veterans’ Home (CNVH). </w:t>
      </w:r>
      <w:r w:rsidR="00C45C45" w:rsidRPr="00C75F95">
        <w:rPr>
          <w:rFonts w:ascii="Arial" w:hAnsi="Arial" w:cs="Arial"/>
        </w:rPr>
        <w:t xml:space="preserve">The ceremony was part of Nebraska’s World War II Veteran Recognition Program </w:t>
      </w:r>
      <w:r w:rsidR="00BA593F" w:rsidRPr="00C75F95">
        <w:rPr>
          <w:rFonts w:ascii="Arial" w:hAnsi="Arial" w:cs="Arial"/>
        </w:rPr>
        <w:t>that</w:t>
      </w:r>
      <w:r w:rsidR="00C45C45" w:rsidRPr="00C75F95">
        <w:rPr>
          <w:rFonts w:ascii="Arial" w:hAnsi="Arial" w:cs="Arial"/>
        </w:rPr>
        <w:t xml:space="preserve"> was announced earlier this year on May 8</w:t>
      </w:r>
      <w:r w:rsidR="00BA593F" w:rsidRPr="00C75F95">
        <w:rPr>
          <w:rFonts w:ascii="Arial" w:hAnsi="Arial" w:cs="Arial"/>
        </w:rPr>
        <w:t>,</w:t>
      </w:r>
      <w:r w:rsidR="00C45C45" w:rsidRPr="00C75F95">
        <w:rPr>
          <w:rFonts w:ascii="Arial" w:hAnsi="Arial" w:cs="Arial"/>
        </w:rPr>
        <w:t xml:space="preserve"> Victory in Europe Day. </w:t>
      </w:r>
    </w:p>
    <w:p w14:paraId="7CC8252C" w14:textId="77777777" w:rsidR="008E3747" w:rsidRDefault="00A65A49" w:rsidP="008E3747">
      <w:pPr>
        <w:spacing w:line="276" w:lineRule="auto"/>
        <w:rPr>
          <w:rFonts w:ascii="Arial" w:hAnsi="Arial" w:cs="Arial"/>
        </w:rPr>
      </w:pPr>
      <w:r w:rsidRPr="00834C7B">
        <w:rPr>
          <w:rFonts w:ascii="Arial" w:hAnsi="Arial" w:cs="Arial"/>
        </w:rPr>
        <w:lastRenderedPageBreak/>
        <w:t>“</w:t>
      </w:r>
      <w:r w:rsidR="00BA593F">
        <w:rPr>
          <w:rFonts w:ascii="Arial" w:hAnsi="Arial" w:cs="Arial"/>
        </w:rPr>
        <w:t>As we approach the 80</w:t>
      </w:r>
      <w:r w:rsidR="00BA593F" w:rsidRPr="00BA593F">
        <w:rPr>
          <w:rFonts w:ascii="Arial" w:hAnsi="Arial" w:cs="Arial"/>
          <w:vertAlign w:val="superscript"/>
        </w:rPr>
        <w:t>th</w:t>
      </w:r>
      <w:r w:rsidR="00BA593F">
        <w:rPr>
          <w:rFonts w:ascii="Arial" w:hAnsi="Arial" w:cs="Arial"/>
        </w:rPr>
        <w:t xml:space="preserve"> anniversary of World War II, it’s incredible to think of what we owe these heroes,</w:t>
      </w:r>
      <w:r w:rsidRPr="00834C7B">
        <w:rPr>
          <w:rFonts w:ascii="Arial" w:hAnsi="Arial" w:cs="Arial"/>
        </w:rPr>
        <w:t>”</w:t>
      </w:r>
      <w:r w:rsidR="00834C7B">
        <w:rPr>
          <w:rFonts w:ascii="Arial" w:hAnsi="Arial" w:cs="Arial"/>
        </w:rPr>
        <w:t xml:space="preserve"> </w:t>
      </w:r>
      <w:r w:rsidR="00BA593F">
        <w:rPr>
          <w:rFonts w:ascii="Arial" w:hAnsi="Arial" w:cs="Arial"/>
        </w:rPr>
        <w:t>said Governor Pillen. “Being able to present these medals to Nebraska’s World War II veterans is an incredible honor and privilege for me, and I’m looking forward to meeting more of them, hearing their stories, and thanking them for their service as we recognize the</w:t>
      </w:r>
      <w:r w:rsidR="008E3747">
        <w:rPr>
          <w:rFonts w:ascii="Arial" w:hAnsi="Arial" w:cs="Arial"/>
        </w:rPr>
        <w:t>m for everything they’ve done for this country</w:t>
      </w:r>
      <w:r w:rsidR="00BA593F">
        <w:rPr>
          <w:rFonts w:ascii="Arial" w:hAnsi="Arial" w:cs="Arial"/>
        </w:rPr>
        <w:t>.”</w:t>
      </w:r>
    </w:p>
    <w:p w14:paraId="4255FF0C" w14:textId="51800480" w:rsidR="007015A6" w:rsidRDefault="007015A6" w:rsidP="008E3747">
      <w:pPr>
        <w:spacing w:line="276" w:lineRule="auto"/>
        <w:rPr>
          <w:rFonts w:ascii="Arial" w:hAnsi="Arial" w:cs="Arial"/>
        </w:rPr>
      </w:pPr>
      <w:r>
        <w:rPr>
          <w:rFonts w:ascii="Arial" w:hAnsi="Arial" w:cs="Arial"/>
        </w:rPr>
        <w:t xml:space="preserve">Veterans honored at CNVH include Dr. John </w:t>
      </w:r>
      <w:proofErr w:type="spellStart"/>
      <w:r>
        <w:rPr>
          <w:rFonts w:ascii="Arial" w:hAnsi="Arial" w:cs="Arial"/>
        </w:rPr>
        <w:t>Finkner</w:t>
      </w:r>
      <w:proofErr w:type="spellEnd"/>
      <w:r>
        <w:rPr>
          <w:rFonts w:ascii="Arial" w:hAnsi="Arial" w:cs="Arial"/>
        </w:rPr>
        <w:t xml:space="preserve"> of Minden, Don Graper of Gibbon, Doug Graul of Fairbury, and Elmer Heeren of Hastings. </w:t>
      </w:r>
    </w:p>
    <w:p w14:paraId="435E311A" w14:textId="1FE011EB" w:rsidR="00E42858" w:rsidRDefault="00834C7B" w:rsidP="008E3747">
      <w:pPr>
        <w:spacing w:line="276" w:lineRule="auto"/>
        <w:rPr>
          <w:rFonts w:ascii="Arial" w:hAnsi="Arial" w:cs="Arial"/>
        </w:rPr>
      </w:pPr>
      <w:r w:rsidRPr="00834C7B">
        <w:rPr>
          <w:rFonts w:ascii="Arial" w:hAnsi="Arial" w:cs="Arial"/>
        </w:rPr>
        <w:t xml:space="preserve">The medal </w:t>
      </w:r>
      <w:r w:rsidR="00073572">
        <w:rPr>
          <w:rFonts w:ascii="Arial" w:hAnsi="Arial" w:cs="Arial"/>
        </w:rPr>
        <w:t xml:space="preserve">was created by the State of Nebraska and designed by NDVA to honor living World War II veterans. It </w:t>
      </w:r>
      <w:r w:rsidRPr="00834C7B">
        <w:rPr>
          <w:rFonts w:ascii="Arial" w:hAnsi="Arial" w:cs="Arial"/>
        </w:rPr>
        <w:t xml:space="preserve">is available to living veterans who served in the U.S. Armed Forces between December 1, 1941, and December 31, 1946; are legal residents of Nebraska or can demonstrate Nebraska residency at the time they entered the service; and discharged under conditions other than dishonorable. </w:t>
      </w:r>
    </w:p>
    <w:p w14:paraId="713381D1" w14:textId="77777777" w:rsidR="007015A6" w:rsidRDefault="00834C7B" w:rsidP="008E3747">
      <w:pPr>
        <w:spacing w:line="276" w:lineRule="auto"/>
        <w:rPr>
          <w:rFonts w:ascii="Arial" w:hAnsi="Arial" w:cs="Arial"/>
        </w:rPr>
      </w:pPr>
      <w:r w:rsidRPr="00834C7B">
        <w:rPr>
          <w:rFonts w:ascii="Arial" w:hAnsi="Arial" w:cs="Arial"/>
        </w:rPr>
        <w:t>Applicants can choose to receive their medal at an in-person ceremony at the Nebraska State Capitol on May 8, 2025; through their Mayor's Office in participating cities and towns, or by having them shipped or delivered to their home.</w:t>
      </w:r>
      <w:r>
        <w:rPr>
          <w:rFonts w:ascii="Arial" w:hAnsi="Arial" w:cs="Arial"/>
        </w:rPr>
        <w:t xml:space="preserve"> </w:t>
      </w:r>
      <w:r w:rsidR="00BA593F" w:rsidRPr="00834C7B">
        <w:rPr>
          <w:rFonts w:ascii="Arial" w:hAnsi="Arial" w:cs="Arial"/>
        </w:rPr>
        <w:t xml:space="preserve">Eligible veterans are encouraged to apply at </w:t>
      </w:r>
      <w:hyperlink r:id="rId10" w:history="1">
        <w:r w:rsidR="00BA593F" w:rsidRPr="00834C7B">
          <w:rPr>
            <w:rStyle w:val="Hyperlink"/>
            <w:rFonts w:ascii="Arial" w:hAnsi="Arial" w:cs="Arial"/>
          </w:rPr>
          <w:t>veterans.nebraska.gov/</w:t>
        </w:r>
        <w:proofErr w:type="gramStart"/>
        <w:r w:rsidR="00BA593F" w:rsidRPr="00834C7B">
          <w:rPr>
            <w:rStyle w:val="Hyperlink"/>
            <w:rFonts w:ascii="Arial" w:hAnsi="Arial" w:cs="Arial"/>
          </w:rPr>
          <w:t>ww2</w:t>
        </w:r>
        <w:proofErr w:type="gramEnd"/>
      </w:hyperlink>
      <w:r w:rsidR="00BA593F" w:rsidRPr="00834C7B">
        <w:rPr>
          <w:rFonts w:ascii="Arial" w:hAnsi="Arial" w:cs="Arial"/>
        </w:rPr>
        <w:t>.</w:t>
      </w:r>
      <w:r w:rsidR="00BA593F">
        <w:rPr>
          <w:rFonts w:ascii="Arial" w:hAnsi="Arial" w:cs="Arial"/>
        </w:rPr>
        <w:t xml:space="preserve"> </w:t>
      </w:r>
      <w:r w:rsidR="00E42858">
        <w:rPr>
          <w:rFonts w:ascii="Arial" w:hAnsi="Arial" w:cs="Arial"/>
        </w:rPr>
        <w:t xml:space="preserve">There is no deadline to apply. </w:t>
      </w:r>
    </w:p>
    <w:p w14:paraId="18D03ED3" w14:textId="0AC636DD" w:rsidR="008E3747" w:rsidRDefault="00BA593F" w:rsidP="008E3747">
      <w:pPr>
        <w:spacing w:line="276" w:lineRule="auto"/>
        <w:rPr>
          <w:rFonts w:ascii="Arial" w:hAnsi="Arial" w:cs="Arial"/>
        </w:rPr>
      </w:pPr>
      <w:r>
        <w:rPr>
          <w:rFonts w:ascii="Arial" w:hAnsi="Arial" w:cs="Arial"/>
        </w:rPr>
        <w:t>NDVA recently received the medals and is beginning to distribute to those who have already applied</w:t>
      </w:r>
      <w:bookmarkStart w:id="0" w:name="_Hlk184652052"/>
      <w:r w:rsidR="008E3747">
        <w:rPr>
          <w:rFonts w:ascii="Arial" w:hAnsi="Arial" w:cs="Arial"/>
        </w:rPr>
        <w:t xml:space="preserve">, including those residing at the state’s four </w:t>
      </w:r>
      <w:r w:rsidR="008E3747" w:rsidRPr="007015A6">
        <w:rPr>
          <w:rFonts w:ascii="Arial" w:hAnsi="Arial" w:cs="Arial"/>
        </w:rPr>
        <w:t>veterans’ homes.</w:t>
      </w:r>
      <w:r w:rsidR="008E3747">
        <w:rPr>
          <w:rFonts w:ascii="Arial" w:hAnsi="Arial" w:cs="Arial"/>
        </w:rPr>
        <w:t xml:space="preserve"> </w:t>
      </w:r>
    </w:p>
    <w:p w14:paraId="008E4D04" w14:textId="77A849A8" w:rsidR="008E3747" w:rsidRDefault="008E3747" w:rsidP="00834C7B">
      <w:pPr>
        <w:spacing w:line="276" w:lineRule="auto"/>
        <w:rPr>
          <w:rFonts w:ascii="Arial" w:hAnsi="Arial" w:cs="Arial"/>
        </w:rPr>
      </w:pPr>
      <w:r>
        <w:rPr>
          <w:rFonts w:ascii="Arial" w:hAnsi="Arial" w:cs="Arial"/>
        </w:rPr>
        <w:t>“</w:t>
      </w:r>
      <w:r w:rsidR="00875E07" w:rsidRPr="00875E07">
        <w:rPr>
          <w:rFonts w:ascii="Arial" w:hAnsi="Arial" w:cs="Arial"/>
        </w:rPr>
        <w:t>Our goal is to thank and recognize every Nebraska veteran of World War II</w:t>
      </w:r>
      <w:r w:rsidR="00BA593F">
        <w:rPr>
          <w:rFonts w:ascii="Arial" w:hAnsi="Arial" w:cs="Arial"/>
        </w:rPr>
        <w:t>,</w:t>
      </w:r>
      <w:r w:rsidR="00834C7B" w:rsidRPr="00834C7B">
        <w:rPr>
          <w:rFonts w:ascii="Arial" w:hAnsi="Arial" w:cs="Arial"/>
        </w:rPr>
        <w:t>”</w:t>
      </w:r>
      <w:r w:rsidR="00BA593F">
        <w:rPr>
          <w:rFonts w:ascii="Arial" w:hAnsi="Arial" w:cs="Arial"/>
        </w:rPr>
        <w:t xml:space="preserve"> said NDVA Director </w:t>
      </w:r>
      <w:r w:rsidR="00834C7B" w:rsidRPr="00834C7B">
        <w:rPr>
          <w:rFonts w:ascii="Arial" w:hAnsi="Arial" w:cs="Arial"/>
        </w:rPr>
        <w:t>John</w:t>
      </w:r>
      <w:r w:rsidR="00BA593F">
        <w:rPr>
          <w:rFonts w:ascii="Arial" w:hAnsi="Arial" w:cs="Arial"/>
        </w:rPr>
        <w:t xml:space="preserve"> Hilgert. “</w:t>
      </w:r>
      <w:r>
        <w:rPr>
          <w:rFonts w:ascii="Arial" w:hAnsi="Arial" w:cs="Arial"/>
        </w:rPr>
        <w:t xml:space="preserve">Their service, sacrifice, and stories are important, and I would encourage anyone who knows a World War II veteran—whether it’s a family member, friend, neighbor, or </w:t>
      </w:r>
      <w:r w:rsidR="00875E07">
        <w:rPr>
          <w:rFonts w:ascii="Arial" w:hAnsi="Arial" w:cs="Arial"/>
        </w:rPr>
        <w:t>someone else</w:t>
      </w:r>
      <w:r>
        <w:rPr>
          <w:rFonts w:ascii="Arial" w:hAnsi="Arial" w:cs="Arial"/>
        </w:rPr>
        <w:t xml:space="preserve">—to share this program with them and help them apply to be recognized for their service.” </w:t>
      </w:r>
      <w:bookmarkEnd w:id="0"/>
    </w:p>
    <w:p w14:paraId="5D7497F9" w14:textId="239E0764" w:rsidR="00834C7B" w:rsidRPr="00834C7B" w:rsidRDefault="00834C7B" w:rsidP="00834C7B">
      <w:pPr>
        <w:spacing w:line="276" w:lineRule="auto"/>
        <w:rPr>
          <w:rFonts w:ascii="Arial" w:hAnsi="Arial" w:cs="Arial"/>
        </w:rPr>
      </w:pPr>
      <w:r w:rsidRPr="00834C7B">
        <w:rPr>
          <w:rStyle w:val="contentpasted0"/>
          <w:rFonts w:ascii="Arial" w:hAnsi="Arial" w:cs="Arial"/>
          <w:color w:val="000000"/>
        </w:rPr>
        <w:t xml:space="preserve">NDVA’s mission is to honor Nebraska veterans and their families by providing excellent service, assistance, and care. Its state service office helps veterans identify and access federal benefits, such as disability compensation and healthcare through the U.S. Department of Veterans Affairs, and state benefits, such as Nebraska Veterans Aid funds, tuition waivers, and more. Its four state veterans’ homes offer high quality assisted living and skilled nursing care to veterans and eligible family members across the state. And its cemetery system ensures eligible veterans receive an honorable final resting place maintained to the highest national standards. To learn more about NDVA and how it serves Nebraska’s veterans and their families, please visit </w:t>
      </w:r>
      <w:hyperlink r:id="rId11" w:history="1">
        <w:r w:rsidRPr="00834C7B">
          <w:rPr>
            <w:rStyle w:val="Hyperlink"/>
            <w:rFonts w:ascii="Arial" w:hAnsi="Arial" w:cs="Arial"/>
          </w:rPr>
          <w:t>veterans.nebraska.gov</w:t>
        </w:r>
      </w:hyperlink>
      <w:r w:rsidRPr="00834C7B">
        <w:rPr>
          <w:rStyle w:val="contentpasted0"/>
          <w:rFonts w:ascii="Arial" w:hAnsi="Arial" w:cs="Arial"/>
          <w:color w:val="000000"/>
        </w:rPr>
        <w:t xml:space="preserve">. </w:t>
      </w:r>
    </w:p>
    <w:p w14:paraId="25B7E285" w14:textId="6E739B92" w:rsidR="00A4622B" w:rsidRPr="00834C7B" w:rsidRDefault="00A4622B" w:rsidP="00686C4C">
      <w:pPr>
        <w:pStyle w:val="BasicParagraph"/>
        <w:suppressAutoHyphens/>
        <w:spacing w:line="276" w:lineRule="auto"/>
        <w:jc w:val="center"/>
        <w:rPr>
          <w:rFonts w:ascii="Arial" w:hAnsi="Arial" w:cs="Arial"/>
          <w:sz w:val="22"/>
          <w:szCs w:val="22"/>
        </w:rPr>
      </w:pPr>
      <w:r w:rsidRPr="00834C7B">
        <w:rPr>
          <w:rFonts w:ascii="Arial" w:hAnsi="Arial" w:cs="Arial"/>
          <w:sz w:val="22"/>
          <w:szCs w:val="22"/>
        </w:rPr>
        <w:t>###</w:t>
      </w:r>
    </w:p>
    <w:sectPr w:rsidR="00A4622B" w:rsidRPr="00834C7B" w:rsidSect="0085667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47F72" w14:textId="77777777" w:rsidR="00663277" w:rsidRDefault="00663277" w:rsidP="00856676">
      <w:pPr>
        <w:spacing w:after="0" w:line="240" w:lineRule="auto"/>
      </w:pPr>
      <w:r>
        <w:separator/>
      </w:r>
    </w:p>
  </w:endnote>
  <w:endnote w:type="continuationSeparator" w:id="0">
    <w:p w14:paraId="53D3A417" w14:textId="77777777" w:rsidR="00663277" w:rsidRDefault="00663277" w:rsidP="008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mbria"/>
    <w:panose1 w:val="02040503050306020203"/>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C05E5" w14:textId="77777777" w:rsidR="006D5638" w:rsidRDefault="006D5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577B0" w14:textId="77777777" w:rsidR="006D5638" w:rsidRDefault="006D5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2C9A" w14:textId="77777777" w:rsidR="006D5638" w:rsidRDefault="006D5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8D168" w14:textId="77777777" w:rsidR="00663277" w:rsidRDefault="00663277" w:rsidP="00856676">
      <w:pPr>
        <w:spacing w:after="0" w:line="240" w:lineRule="auto"/>
      </w:pPr>
      <w:r>
        <w:separator/>
      </w:r>
    </w:p>
  </w:footnote>
  <w:footnote w:type="continuationSeparator" w:id="0">
    <w:p w14:paraId="327AFDB8" w14:textId="77777777" w:rsidR="00663277" w:rsidRDefault="00663277" w:rsidP="0085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994D" w14:textId="77777777" w:rsidR="006D5638" w:rsidRDefault="006D5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209D" w14:textId="77777777" w:rsidR="006D5638" w:rsidRDefault="006D5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FE364" w14:textId="026878DF" w:rsidR="00856676" w:rsidRDefault="00E7149A">
    <w:pPr>
      <w:pStyle w:val="Header"/>
    </w:pPr>
    <w:r>
      <w:rPr>
        <w:noProof/>
      </w:rPr>
      <w:drawing>
        <wp:anchor distT="0" distB="0" distL="114300" distR="114300" simplePos="0" relativeHeight="251657216" behindDoc="0" locked="0" layoutInCell="1" allowOverlap="1" wp14:anchorId="5FD41600" wp14:editId="3B8AD2F9">
          <wp:simplePos x="0" y="0"/>
          <wp:positionH relativeFrom="page">
            <wp:posOffset>9525</wp:posOffset>
          </wp:positionH>
          <wp:positionV relativeFrom="paragraph">
            <wp:posOffset>-228600</wp:posOffset>
          </wp:positionV>
          <wp:extent cx="7782560" cy="16109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2560" cy="16109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3C"/>
    <w:rsid w:val="00073572"/>
    <w:rsid w:val="00141D81"/>
    <w:rsid w:val="001767A8"/>
    <w:rsid w:val="002354E5"/>
    <w:rsid w:val="00375A59"/>
    <w:rsid w:val="003D7E28"/>
    <w:rsid w:val="00413F3C"/>
    <w:rsid w:val="00422E36"/>
    <w:rsid w:val="0044034E"/>
    <w:rsid w:val="0049566F"/>
    <w:rsid w:val="005B74B3"/>
    <w:rsid w:val="00663277"/>
    <w:rsid w:val="00686C4C"/>
    <w:rsid w:val="006B2DCF"/>
    <w:rsid w:val="006B790E"/>
    <w:rsid w:val="006D5638"/>
    <w:rsid w:val="006F701D"/>
    <w:rsid w:val="007015A6"/>
    <w:rsid w:val="00774E6A"/>
    <w:rsid w:val="00834C7B"/>
    <w:rsid w:val="00845163"/>
    <w:rsid w:val="00851E40"/>
    <w:rsid w:val="00856676"/>
    <w:rsid w:val="00875E07"/>
    <w:rsid w:val="008E3747"/>
    <w:rsid w:val="009D08ED"/>
    <w:rsid w:val="009E0CE9"/>
    <w:rsid w:val="00A4622B"/>
    <w:rsid w:val="00A55263"/>
    <w:rsid w:val="00A65A49"/>
    <w:rsid w:val="00A91526"/>
    <w:rsid w:val="00AB15DD"/>
    <w:rsid w:val="00B264BE"/>
    <w:rsid w:val="00BA593F"/>
    <w:rsid w:val="00BD3EE6"/>
    <w:rsid w:val="00C3645E"/>
    <w:rsid w:val="00C37AE2"/>
    <w:rsid w:val="00C45C45"/>
    <w:rsid w:val="00C75F95"/>
    <w:rsid w:val="00C775BC"/>
    <w:rsid w:val="00CC3170"/>
    <w:rsid w:val="00D638FE"/>
    <w:rsid w:val="00D93C20"/>
    <w:rsid w:val="00DF778A"/>
    <w:rsid w:val="00E0078B"/>
    <w:rsid w:val="00E42858"/>
    <w:rsid w:val="00E45AF9"/>
    <w:rsid w:val="00E7149A"/>
    <w:rsid w:val="00E97E44"/>
    <w:rsid w:val="00EE6AE8"/>
    <w:rsid w:val="00F80EA4"/>
    <w:rsid w:val="00FA7505"/>
    <w:rsid w:val="00FB0BF2"/>
    <w:rsid w:val="00FB1072"/>
    <w:rsid w:val="00FF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EF97"/>
  <w15:chartTrackingRefBased/>
  <w15:docId w15:val="{ACABD7C5-5696-4735-8B48-498B3B89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F3C"/>
    <w:rPr>
      <w:color w:val="0563C1" w:themeColor="hyperlink"/>
      <w:u w:val="single"/>
    </w:rPr>
  </w:style>
  <w:style w:type="paragraph" w:customStyle="1" w:styleId="BasicParagraph">
    <w:name w:val="[Basic Paragraph]"/>
    <w:basedOn w:val="Normal"/>
    <w:uiPriority w:val="99"/>
    <w:rsid w:val="00A4622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85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76"/>
  </w:style>
  <w:style w:type="paragraph" w:styleId="Footer">
    <w:name w:val="footer"/>
    <w:basedOn w:val="Normal"/>
    <w:link w:val="FooterChar"/>
    <w:uiPriority w:val="99"/>
    <w:unhideWhenUsed/>
    <w:rsid w:val="0085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76"/>
  </w:style>
  <w:style w:type="character" w:styleId="UnresolvedMention">
    <w:name w:val="Unresolved Mention"/>
    <w:basedOn w:val="DefaultParagraphFont"/>
    <w:uiPriority w:val="99"/>
    <w:semiHidden/>
    <w:unhideWhenUsed/>
    <w:rsid w:val="00A55263"/>
    <w:rPr>
      <w:color w:val="605E5C"/>
      <w:shd w:val="clear" w:color="auto" w:fill="E1DFDD"/>
    </w:rPr>
  </w:style>
  <w:style w:type="character" w:customStyle="1" w:styleId="contentpasted0">
    <w:name w:val="contentpasted0"/>
    <w:basedOn w:val="DefaultParagraphFont"/>
    <w:rsid w:val="00834C7B"/>
  </w:style>
  <w:style w:type="character" w:styleId="FollowedHyperlink">
    <w:name w:val="FollowedHyperlink"/>
    <w:basedOn w:val="DefaultParagraphFont"/>
    <w:uiPriority w:val="99"/>
    <w:semiHidden/>
    <w:unhideWhenUsed/>
    <w:rsid w:val="00C75F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262829">
      <w:bodyDiv w:val="1"/>
      <w:marLeft w:val="0"/>
      <w:marRight w:val="0"/>
      <w:marTop w:val="0"/>
      <w:marBottom w:val="0"/>
      <w:divBdr>
        <w:top w:val="none" w:sz="0" w:space="0" w:color="auto"/>
        <w:left w:val="none" w:sz="0" w:space="0" w:color="auto"/>
        <w:bottom w:val="none" w:sz="0" w:space="0" w:color="auto"/>
        <w:right w:val="none" w:sz="0" w:space="0" w:color="auto"/>
      </w:divBdr>
    </w:div>
    <w:div w:id="180789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ura.strimple@nebraska.gov"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holden.armstrong@nebraska.gov" TargetMode="External"/><Relationship Id="rId11" Type="http://schemas.openxmlformats.org/officeDocument/2006/relationships/hyperlink" Target="https://veterans.nebraska.gov"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veterans.nebraska.gov/ww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dropbox.com/scl/fo/f7253kvgyrijhcns2ro8d/AFG61THJMLup__HFfB5QkLw?rlkey=sa7b9v3wx2rmv9esrqzrwwsdk&amp;st=y0g90xai&amp;dl=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Holden</dc:creator>
  <cp:keywords/>
  <dc:description/>
  <cp:lastModifiedBy>Armstrong, Holden</cp:lastModifiedBy>
  <cp:revision>4</cp:revision>
  <dcterms:created xsi:type="dcterms:W3CDTF">2024-12-11T16:27:00Z</dcterms:created>
  <dcterms:modified xsi:type="dcterms:W3CDTF">2024-12-11T20:35:00Z</dcterms:modified>
</cp:coreProperties>
</file>